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53933" w14:textId="5DF4F214" w:rsidR="00686DEB" w:rsidRDefault="000F4AEC" w:rsidP="000F4AEC">
      <w:pPr>
        <w:pStyle w:val="Heading1"/>
        <w:jc w:val="center"/>
        <w:rPr>
          <w:sz w:val="36"/>
          <w:szCs w:val="36"/>
          <w:u w:val="single"/>
        </w:rPr>
      </w:pPr>
      <w:r w:rsidRPr="000F4AEC">
        <w:rPr>
          <w:sz w:val="36"/>
          <w:szCs w:val="36"/>
          <w:u w:val="single"/>
        </w:rPr>
        <w:t xml:space="preserve">La </w:t>
      </w:r>
      <w:proofErr w:type="spellStart"/>
      <w:r w:rsidRPr="000F4AEC">
        <w:rPr>
          <w:sz w:val="36"/>
          <w:szCs w:val="36"/>
          <w:u w:val="single"/>
        </w:rPr>
        <w:t>Cartographie</w:t>
      </w:r>
      <w:proofErr w:type="spellEnd"/>
      <w:r w:rsidRPr="000F4AEC">
        <w:rPr>
          <w:sz w:val="36"/>
          <w:szCs w:val="36"/>
          <w:u w:val="single"/>
        </w:rPr>
        <w:t xml:space="preserve"> des zones </w:t>
      </w:r>
      <w:proofErr w:type="spellStart"/>
      <w:r w:rsidRPr="000F4AEC">
        <w:rPr>
          <w:sz w:val="36"/>
          <w:szCs w:val="36"/>
          <w:u w:val="single"/>
        </w:rPr>
        <w:t>inondables</w:t>
      </w:r>
      <w:proofErr w:type="spellEnd"/>
    </w:p>
    <w:p w14:paraId="18F7E294" w14:textId="77777777" w:rsidR="000F4AEC" w:rsidRPr="000F4AEC" w:rsidRDefault="000F4AEC" w:rsidP="000F4AEC"/>
    <w:p w14:paraId="20C639BD" w14:textId="069B96F5" w:rsidR="00894FD2" w:rsidRPr="00894FD2" w:rsidRDefault="00894FD2" w:rsidP="00894FD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94FD2">
        <w:rPr>
          <w:sz w:val="24"/>
          <w:szCs w:val="24"/>
        </w:rPr>
        <w:t>Cliquer sur le lien</w:t>
      </w:r>
    </w:p>
    <w:p w14:paraId="6FA1D103" w14:textId="72BF81BC" w:rsidR="00894FD2" w:rsidRPr="00894FD2" w:rsidRDefault="00894FD2" w:rsidP="00894FD2">
      <w:pPr>
        <w:pStyle w:val="ListParagraph"/>
        <w:numPr>
          <w:ilvl w:val="0"/>
          <w:numId w:val="1"/>
        </w:numPr>
        <w:rPr>
          <w:sz w:val="24"/>
          <w:szCs w:val="24"/>
          <w:lang w:val="fr-CA"/>
        </w:rPr>
      </w:pPr>
      <w:r w:rsidRPr="00894FD2">
        <w:rPr>
          <w:sz w:val="24"/>
          <w:szCs w:val="24"/>
          <w:lang w:val="fr-CA"/>
        </w:rPr>
        <w:t>Rechercher une adresse ou une zone</w:t>
      </w:r>
    </w:p>
    <w:p w14:paraId="2DDC59A0" w14:textId="37E0F7BE" w:rsidR="00894FD2" w:rsidRPr="00894FD2" w:rsidRDefault="00894FD2" w:rsidP="00894FD2">
      <w:pPr>
        <w:pStyle w:val="ListParagraph"/>
        <w:numPr>
          <w:ilvl w:val="0"/>
          <w:numId w:val="1"/>
        </w:numPr>
        <w:rPr>
          <w:sz w:val="24"/>
          <w:szCs w:val="24"/>
          <w:lang w:val="fr-CA"/>
        </w:rPr>
      </w:pPr>
      <w:r w:rsidRPr="00894FD2">
        <w:rPr>
          <w:sz w:val="24"/>
          <w:szCs w:val="24"/>
          <w:lang w:val="fr-CA"/>
        </w:rPr>
        <w:t xml:space="preserve"> </w:t>
      </w:r>
      <w:proofErr w:type="gramStart"/>
      <w:r w:rsidRPr="00894FD2">
        <w:rPr>
          <w:sz w:val="24"/>
          <w:szCs w:val="24"/>
          <w:lang w:val="fr-CA"/>
        </w:rPr>
        <w:t>Utilisez le</w:t>
      </w:r>
      <w:proofErr w:type="gramEnd"/>
      <w:r w:rsidRPr="00894FD2">
        <w:rPr>
          <w:sz w:val="24"/>
          <w:szCs w:val="24"/>
          <w:lang w:val="fr-CA"/>
        </w:rPr>
        <w:t xml:space="preserve"> + ou - pour zoomer et dézoomer</w:t>
      </w:r>
    </w:p>
    <w:p w14:paraId="79671A93" w14:textId="7B2E37A6" w:rsidR="00894FD2" w:rsidRPr="00894FD2" w:rsidRDefault="00894FD2" w:rsidP="00894FD2">
      <w:pPr>
        <w:pStyle w:val="ListParagraph"/>
        <w:numPr>
          <w:ilvl w:val="0"/>
          <w:numId w:val="1"/>
        </w:numPr>
        <w:rPr>
          <w:sz w:val="24"/>
          <w:szCs w:val="24"/>
          <w:lang w:val="fr-CA"/>
        </w:rPr>
      </w:pPr>
      <w:r w:rsidRPr="00894FD2">
        <w:rPr>
          <w:sz w:val="24"/>
          <w:szCs w:val="24"/>
          <w:lang w:val="fr-CA"/>
        </w:rPr>
        <w:t>Utilisez votre curseur pour déplacer la carte</w:t>
      </w:r>
    </w:p>
    <w:p w14:paraId="3D060BDB" w14:textId="4CC077C8" w:rsidR="000F4AEC" w:rsidRPr="00894FD2" w:rsidRDefault="00894FD2" w:rsidP="00894FD2">
      <w:pPr>
        <w:pStyle w:val="ListParagraph"/>
        <w:numPr>
          <w:ilvl w:val="0"/>
          <w:numId w:val="1"/>
        </w:numPr>
        <w:rPr>
          <w:sz w:val="24"/>
          <w:szCs w:val="24"/>
          <w:lang w:val="fr-CA"/>
        </w:rPr>
      </w:pPr>
      <w:r w:rsidRPr="00894FD2">
        <w:rPr>
          <w:sz w:val="24"/>
          <w:szCs w:val="24"/>
          <w:lang w:val="fr-CA"/>
        </w:rPr>
        <w:t>Les zones violettes indiquent les zones inondables actuellement cartographiées</w:t>
      </w:r>
    </w:p>
    <w:p w14:paraId="585FEC4D" w14:textId="1BA819C9" w:rsidR="000F4AEC" w:rsidRDefault="000F4AEC" w:rsidP="000F4AEC">
      <w:pPr>
        <w:rPr>
          <w:lang w:val="fr-CA"/>
        </w:rPr>
      </w:pPr>
    </w:p>
    <w:p w14:paraId="1AF1EE51" w14:textId="4E50590A" w:rsidR="00894FD2" w:rsidRDefault="00894FD2" w:rsidP="000F4AEC">
      <w:pPr>
        <w:rPr>
          <w:lang w:val="fr-CA"/>
        </w:rPr>
      </w:pPr>
    </w:p>
    <w:p w14:paraId="7B74B6A3" w14:textId="478F7B88" w:rsidR="00894FD2" w:rsidRDefault="00894FD2" w:rsidP="000F4AEC">
      <w:pPr>
        <w:rPr>
          <w:lang w:val="fr-CA"/>
        </w:rPr>
      </w:pPr>
    </w:p>
    <w:p w14:paraId="6682F508" w14:textId="48FF31EF" w:rsidR="00894FD2" w:rsidRDefault="00894FD2" w:rsidP="000F4AEC">
      <w:pPr>
        <w:rPr>
          <w:lang w:val="fr-CA"/>
        </w:rPr>
      </w:pPr>
    </w:p>
    <w:p w14:paraId="012B8B99" w14:textId="7E972407" w:rsidR="00894FD2" w:rsidRDefault="00894FD2" w:rsidP="000F4AEC">
      <w:pPr>
        <w:rPr>
          <w:lang w:val="fr-CA"/>
        </w:rPr>
      </w:pPr>
    </w:p>
    <w:p w14:paraId="074E0A46" w14:textId="57ECC378" w:rsidR="00894FD2" w:rsidRDefault="00894FD2" w:rsidP="000F4AEC">
      <w:pPr>
        <w:rPr>
          <w:lang w:val="fr-CA"/>
        </w:rPr>
      </w:pPr>
    </w:p>
    <w:p w14:paraId="3113BA98" w14:textId="5CEA378D" w:rsidR="00894FD2" w:rsidRDefault="00894FD2" w:rsidP="000F4AEC">
      <w:pPr>
        <w:rPr>
          <w:lang w:val="fr-CA"/>
        </w:rPr>
      </w:pPr>
    </w:p>
    <w:p w14:paraId="2062105D" w14:textId="6D1A8817" w:rsidR="00894FD2" w:rsidRDefault="00894FD2" w:rsidP="000F4AEC">
      <w:pPr>
        <w:rPr>
          <w:lang w:val="fr-CA"/>
        </w:rPr>
      </w:pPr>
    </w:p>
    <w:p w14:paraId="2DE3BF0F" w14:textId="15258116" w:rsidR="00894FD2" w:rsidRDefault="00894FD2" w:rsidP="000F4AEC">
      <w:pPr>
        <w:rPr>
          <w:lang w:val="fr-CA"/>
        </w:rPr>
      </w:pPr>
    </w:p>
    <w:p w14:paraId="5AD5EC47" w14:textId="5BD63DFA" w:rsidR="00894FD2" w:rsidRDefault="00894FD2" w:rsidP="000F4AEC">
      <w:pPr>
        <w:rPr>
          <w:lang w:val="fr-CA"/>
        </w:rPr>
      </w:pPr>
    </w:p>
    <w:p w14:paraId="45148606" w14:textId="3F6664BA" w:rsidR="00894FD2" w:rsidRDefault="00894FD2" w:rsidP="000F4AEC">
      <w:pPr>
        <w:rPr>
          <w:lang w:val="fr-CA"/>
        </w:rPr>
      </w:pPr>
    </w:p>
    <w:p w14:paraId="56331786" w14:textId="011A555D" w:rsidR="00894FD2" w:rsidRDefault="00894FD2" w:rsidP="000F4AEC">
      <w:pPr>
        <w:rPr>
          <w:lang w:val="fr-CA"/>
        </w:rPr>
      </w:pPr>
    </w:p>
    <w:p w14:paraId="6A49708D" w14:textId="1E6FD207" w:rsidR="00894FD2" w:rsidRDefault="00894FD2" w:rsidP="000F4AEC">
      <w:pPr>
        <w:rPr>
          <w:lang w:val="fr-CA"/>
        </w:rPr>
      </w:pPr>
    </w:p>
    <w:p w14:paraId="42D91EB3" w14:textId="1E7B8FCC" w:rsidR="00894FD2" w:rsidRDefault="00894FD2" w:rsidP="000F4AEC">
      <w:pPr>
        <w:rPr>
          <w:lang w:val="fr-CA"/>
        </w:rPr>
      </w:pPr>
    </w:p>
    <w:p w14:paraId="054845A0" w14:textId="40A3CDA9" w:rsidR="00894FD2" w:rsidRDefault="00894FD2" w:rsidP="000F4AEC">
      <w:pPr>
        <w:rPr>
          <w:lang w:val="fr-CA"/>
        </w:rPr>
      </w:pPr>
    </w:p>
    <w:p w14:paraId="6715B19F" w14:textId="464C09D0" w:rsidR="00894FD2" w:rsidRDefault="00894FD2" w:rsidP="000F4AEC">
      <w:pPr>
        <w:rPr>
          <w:lang w:val="fr-CA"/>
        </w:rPr>
      </w:pPr>
    </w:p>
    <w:p w14:paraId="6E213D5D" w14:textId="0C3BF999" w:rsidR="00894FD2" w:rsidRDefault="00894FD2" w:rsidP="000F4AEC">
      <w:pPr>
        <w:rPr>
          <w:lang w:val="fr-CA"/>
        </w:rPr>
      </w:pPr>
    </w:p>
    <w:p w14:paraId="73E309C4" w14:textId="67FAA454" w:rsidR="00894FD2" w:rsidRDefault="00894FD2" w:rsidP="000F4AEC">
      <w:pPr>
        <w:rPr>
          <w:lang w:val="fr-CA"/>
        </w:rPr>
      </w:pPr>
    </w:p>
    <w:p w14:paraId="157F1BBC" w14:textId="4857C061" w:rsidR="00894FD2" w:rsidRDefault="00894FD2" w:rsidP="000F4AEC">
      <w:pPr>
        <w:rPr>
          <w:lang w:val="fr-CA"/>
        </w:rPr>
      </w:pPr>
    </w:p>
    <w:p w14:paraId="697C3535" w14:textId="5D1228A4" w:rsidR="00894FD2" w:rsidRDefault="00894FD2" w:rsidP="000F4AEC">
      <w:pPr>
        <w:rPr>
          <w:lang w:val="fr-CA"/>
        </w:rPr>
      </w:pPr>
    </w:p>
    <w:p w14:paraId="1CADF51F" w14:textId="58A15C0F" w:rsidR="00894FD2" w:rsidRDefault="00894FD2" w:rsidP="000F4AEC">
      <w:pPr>
        <w:rPr>
          <w:lang w:val="fr-CA"/>
        </w:rPr>
      </w:pPr>
    </w:p>
    <w:p w14:paraId="41559553" w14:textId="0B4E5DE2" w:rsidR="00894FD2" w:rsidRDefault="00894FD2" w:rsidP="000F4AEC">
      <w:pPr>
        <w:rPr>
          <w:lang w:val="fr-CA"/>
        </w:rPr>
      </w:pPr>
    </w:p>
    <w:p w14:paraId="58745A93" w14:textId="02C3B171" w:rsidR="00894FD2" w:rsidRDefault="00894FD2" w:rsidP="000F4AEC">
      <w:pPr>
        <w:rPr>
          <w:lang w:val="fr-CA"/>
        </w:rPr>
      </w:pPr>
    </w:p>
    <w:p w14:paraId="287AEF14" w14:textId="704F76B8" w:rsidR="00894FD2" w:rsidRDefault="00894FD2" w:rsidP="000F4AEC">
      <w:pPr>
        <w:rPr>
          <w:lang w:val="fr-CA"/>
        </w:rPr>
      </w:pPr>
      <w:r>
        <w:rPr>
          <w:noProof/>
        </w:rPr>
        <w:drawing>
          <wp:inline distT="0" distB="0" distL="0" distR="0" wp14:anchorId="161D1D23" wp14:editId="6B2E751B">
            <wp:extent cx="5943600" cy="7860030"/>
            <wp:effectExtent l="0" t="0" r="0" b="7620"/>
            <wp:docPr id="1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6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A5446" w14:textId="38D309DD" w:rsidR="00894FD2" w:rsidRDefault="00894FD2" w:rsidP="000F4AEC">
      <w:pPr>
        <w:rPr>
          <w:lang w:val="fr-CA"/>
        </w:rPr>
      </w:pPr>
      <w:r>
        <w:rPr>
          <w:noProof/>
        </w:rPr>
        <w:lastRenderedPageBreak/>
        <w:drawing>
          <wp:inline distT="0" distB="0" distL="0" distR="0" wp14:anchorId="22BF8513" wp14:editId="00BEF53E">
            <wp:extent cx="5943600" cy="7771765"/>
            <wp:effectExtent l="0" t="0" r="0" b="635"/>
            <wp:docPr id="2" name="Picture 2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7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E41EC" w14:textId="38839C34" w:rsidR="00894FD2" w:rsidRDefault="00894FD2" w:rsidP="000F4AEC">
      <w:pPr>
        <w:rPr>
          <w:lang w:val="fr-CA"/>
        </w:rPr>
      </w:pPr>
    </w:p>
    <w:p w14:paraId="2C0C5108" w14:textId="2236F97C" w:rsidR="00894FD2" w:rsidRPr="00894FD2" w:rsidRDefault="00894FD2" w:rsidP="000F4AEC">
      <w:pPr>
        <w:rPr>
          <w:lang w:val="fr-CA"/>
        </w:rPr>
      </w:pPr>
      <w:r>
        <w:rPr>
          <w:noProof/>
        </w:rPr>
        <w:lastRenderedPageBreak/>
        <w:drawing>
          <wp:inline distT="0" distB="0" distL="0" distR="0" wp14:anchorId="2243B1B7" wp14:editId="12AFF2E2">
            <wp:extent cx="5943600" cy="7794625"/>
            <wp:effectExtent l="0" t="0" r="0" b="0"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9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4FD2" w:rsidRPr="00894F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A761A"/>
    <w:multiLevelType w:val="hybridMultilevel"/>
    <w:tmpl w:val="3DFE85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AEC"/>
    <w:rsid w:val="000F4AEC"/>
    <w:rsid w:val="00686DEB"/>
    <w:rsid w:val="00870D0F"/>
    <w:rsid w:val="0089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ABE8C"/>
  <w15:chartTrackingRefBased/>
  <w15:docId w15:val="{F9474AEC-1947-4DA5-9D0A-F97D5BA21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4A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4A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F4A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Building Inspector</dc:creator>
  <cp:keywords/>
  <dc:description/>
  <cp:lastModifiedBy>Building Inspector</cp:lastModifiedBy>
  <cp:revision>1</cp:revision>
  <dcterms:created xsi:type="dcterms:W3CDTF">2021-11-29T15:13:00Z</dcterms:created>
  <dcterms:modified xsi:type="dcterms:W3CDTF">2021-11-29T15:37:00Z</dcterms:modified>
</cp:coreProperties>
</file>